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1A" w:rsidRPr="00540563" w:rsidRDefault="0005331A" w:rsidP="0005331A">
      <w:pPr>
        <w:pStyle w:val="KeinLeerraum"/>
        <w:tabs>
          <w:tab w:val="left" w:pos="1664"/>
        </w:tabs>
        <w:rPr>
          <w:b/>
          <w:szCs w:val="24"/>
        </w:rPr>
      </w:pPr>
      <w:r>
        <w:rPr>
          <w:b/>
          <w:szCs w:val="24"/>
        </w:rPr>
        <w:t>18</w:t>
      </w:r>
      <w:r w:rsidRPr="00540563">
        <w:rPr>
          <w:b/>
          <w:szCs w:val="24"/>
        </w:rPr>
        <w:t>. Ordner</w:t>
      </w:r>
      <w:r>
        <w:rPr>
          <w:b/>
          <w:szCs w:val="24"/>
        </w:rPr>
        <w:tab/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05331A" w:rsidRDefault="0005331A" w:rsidP="0005331A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1048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>. 775</w:t>
      </w:r>
      <w:r w:rsidRPr="007510C3">
        <w:rPr>
          <w:b/>
          <w:color w:val="1D2129"/>
          <w:sz w:val="28"/>
          <w:szCs w:val="28"/>
          <w:lang w:val="de-DE"/>
        </w:rPr>
        <w:t xml:space="preserve">  141019 Juniperus </w:t>
      </w:r>
      <w:proofErr w:type="spellStart"/>
      <w:r w:rsidRPr="007510C3">
        <w:rPr>
          <w:b/>
          <w:color w:val="1D2129"/>
          <w:sz w:val="28"/>
          <w:szCs w:val="28"/>
          <w:lang w:val="de-DE"/>
        </w:rPr>
        <w:t>communis</w:t>
      </w:r>
      <w:proofErr w:type="spellEnd"/>
      <w:r w:rsidRPr="007510C3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7510C3">
        <w:rPr>
          <w:b/>
          <w:color w:val="1D2129"/>
          <w:sz w:val="28"/>
          <w:szCs w:val="28"/>
          <w:lang w:val="de-DE"/>
        </w:rPr>
        <w:t>var</w:t>
      </w:r>
      <w:proofErr w:type="spellEnd"/>
      <w:r w:rsidRPr="007510C3">
        <w:rPr>
          <w:b/>
          <w:color w:val="1D2129"/>
          <w:sz w:val="28"/>
          <w:szCs w:val="28"/>
          <w:lang w:val="de-DE"/>
        </w:rPr>
        <w:t xml:space="preserve">. </w:t>
      </w:r>
      <w:proofErr w:type="spellStart"/>
      <w:r w:rsidRPr="007510C3">
        <w:rPr>
          <w:b/>
          <w:color w:val="1D2129"/>
          <w:sz w:val="28"/>
          <w:szCs w:val="28"/>
          <w:lang w:val="de-DE"/>
        </w:rPr>
        <w:t>saxatilis</w:t>
      </w:r>
      <w:proofErr w:type="spellEnd"/>
      <w:r w:rsidRPr="007510C3">
        <w:rPr>
          <w:b/>
          <w:color w:val="1D2129"/>
          <w:sz w:val="28"/>
          <w:szCs w:val="28"/>
          <w:lang w:val="de-DE"/>
        </w:rPr>
        <w:t xml:space="preserve"> „PRODINGERKAR“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51. Foto 220 – 221   </w:t>
      </w:r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color w:val="1D2129"/>
          <w:sz w:val="28"/>
          <w:szCs w:val="28"/>
          <w:lang w:val="de-DE"/>
        </w:rPr>
        <w:t>gelbtriebig</w:t>
      </w:r>
      <w:proofErr w:type="spellEnd"/>
      <w:r>
        <w:rPr>
          <w:color w:val="1D2129"/>
          <w:sz w:val="28"/>
          <w:szCs w:val="28"/>
          <w:lang w:val="de-DE"/>
        </w:rPr>
        <w:t xml:space="preserve">, 2 Treibe einer Pflanze </w:t>
      </w:r>
      <w:proofErr w:type="spellStart"/>
      <w:r>
        <w:rPr>
          <w:color w:val="1D2129"/>
          <w:sz w:val="28"/>
          <w:szCs w:val="28"/>
          <w:lang w:val="de-DE"/>
        </w:rPr>
        <w:t>gelbtriebig</w:t>
      </w:r>
      <w:proofErr w:type="spellEnd"/>
      <w:r>
        <w:rPr>
          <w:color w:val="1D2129"/>
          <w:sz w:val="28"/>
          <w:szCs w:val="28"/>
          <w:lang w:val="de-DE"/>
        </w:rPr>
        <w:t>, diese mitgenommen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Veredelt bei Franz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Prodingerkar</w:t>
      </w:r>
      <w:proofErr w:type="spellEnd"/>
      <w:r>
        <w:rPr>
          <w:color w:val="1D2129"/>
          <w:sz w:val="28"/>
          <w:szCs w:val="28"/>
          <w:lang w:val="de-DE"/>
        </w:rPr>
        <w:t>, Nockberge</w:t>
      </w:r>
    </w:p>
    <w:p w:rsidR="00952027" w:rsidRDefault="00952027" w:rsidP="0005331A"/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1049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776  151019 </w:t>
      </w:r>
      <w:proofErr w:type="spellStart"/>
      <w:r>
        <w:rPr>
          <w:b/>
          <w:color w:val="1D2129"/>
          <w:sz w:val="28"/>
          <w:szCs w:val="28"/>
          <w:lang w:val="de-DE"/>
        </w:rPr>
        <w:t>Larix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decidua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„MÜHLHAUSERHÖHE“</w:t>
      </w:r>
      <w:r>
        <w:rPr>
          <w:color w:val="1D2129"/>
          <w:sz w:val="28"/>
          <w:szCs w:val="28"/>
          <w:lang w:val="de-DE"/>
        </w:rPr>
        <w:t xml:space="preserve">;  </w:t>
      </w:r>
    </w:p>
    <w:p w:rsidR="0005331A" w:rsidRDefault="0005331A" w:rsidP="0005331A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52. Foto 222 – 225  </w:t>
      </w:r>
      <w:r>
        <w:rPr>
          <w:b/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>GPS 526 5 LDB 10M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 xml:space="preserve">HB, B, ca. 1,2 m Durchmesser, h ca. 1,5 m, am Baum überhängend wachsend, in ca. 10 m Höhe, kann ein interessanter </w:t>
      </w:r>
      <w:proofErr w:type="spellStart"/>
      <w:r>
        <w:rPr>
          <w:color w:val="1D2129"/>
          <w:sz w:val="28"/>
          <w:szCs w:val="28"/>
          <w:lang w:val="de-DE"/>
        </w:rPr>
        <w:t>Wuchstyp</w:t>
      </w:r>
      <w:proofErr w:type="spellEnd"/>
      <w:r>
        <w:rPr>
          <w:color w:val="1D2129"/>
          <w:sz w:val="28"/>
          <w:szCs w:val="28"/>
          <w:lang w:val="de-DE"/>
        </w:rPr>
        <w:t xml:space="preserve"> sein, wenn er zuerst aufrecht gezogen wird</w:t>
      </w:r>
    </w:p>
    <w:p w:rsidR="0005331A" w:rsidRDefault="0005331A" w:rsidP="0005331A">
      <w:pPr>
        <w:pStyle w:val="KeinLeerraum"/>
        <w:rPr>
          <w:szCs w:val="24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</w:r>
      <w:r>
        <w:rPr>
          <w:szCs w:val="24"/>
        </w:rPr>
        <w:t>Fundort: Mühlhauserhöhe, Nockberge</w:t>
      </w:r>
    </w:p>
    <w:p w:rsidR="0005331A" w:rsidRDefault="0005331A" w:rsidP="0005331A">
      <w:pPr>
        <w:pStyle w:val="KeinLeerraum"/>
        <w:ind w:left="702" w:firstLine="708"/>
        <w:rPr>
          <w:szCs w:val="24"/>
        </w:rPr>
      </w:pPr>
      <w:r>
        <w:rPr>
          <w:szCs w:val="24"/>
        </w:rPr>
        <w:t>151019  Reiserentnahme 3 %</w:t>
      </w:r>
    </w:p>
    <w:p w:rsidR="0005331A" w:rsidRDefault="0005331A" w:rsidP="0005331A">
      <w:pPr>
        <w:pStyle w:val="KeinLeerraum"/>
        <w:ind w:left="1410" w:hanging="1410"/>
        <w:rPr>
          <w:szCs w:val="24"/>
        </w:rPr>
      </w:pP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1050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777  151019 </w:t>
      </w:r>
      <w:proofErr w:type="spellStart"/>
      <w:r>
        <w:rPr>
          <w:b/>
          <w:color w:val="1D2129"/>
          <w:sz w:val="28"/>
          <w:szCs w:val="28"/>
          <w:lang w:val="de-DE"/>
        </w:rPr>
        <w:t>Larix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decidua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„HÜHNERLEITENNOCK“</w:t>
      </w:r>
      <w:r>
        <w:rPr>
          <w:color w:val="1D2129"/>
          <w:sz w:val="28"/>
          <w:szCs w:val="28"/>
          <w:lang w:val="de-DE"/>
        </w:rPr>
        <w:t xml:space="preserve">;  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53. Foto 226 – 229 </w:t>
      </w:r>
      <w:r>
        <w:rPr>
          <w:color w:val="1D2129"/>
          <w:sz w:val="28"/>
          <w:szCs w:val="28"/>
          <w:lang w:val="de-DE"/>
        </w:rPr>
        <w:tab/>
        <w:t>GPS 527 6 LDBC 7M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HB B, ca. 3 x 2 x 1 m, schöne Form,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15 cm, keine Zapfen. gute Verzweigung, mit der Zeit dicht werdend</w:t>
      </w:r>
    </w:p>
    <w:p w:rsidR="0005331A" w:rsidRDefault="0005331A" w:rsidP="0005331A">
      <w:pPr>
        <w:pStyle w:val="KeinLeerraum"/>
        <w:rPr>
          <w:szCs w:val="24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</w:r>
      <w:r>
        <w:rPr>
          <w:szCs w:val="24"/>
        </w:rPr>
        <w:t xml:space="preserve">Fundort: </w:t>
      </w:r>
      <w:proofErr w:type="spellStart"/>
      <w:r>
        <w:rPr>
          <w:szCs w:val="24"/>
        </w:rPr>
        <w:t>Hühnerleitennock</w:t>
      </w:r>
      <w:proofErr w:type="spellEnd"/>
      <w:r>
        <w:rPr>
          <w:szCs w:val="24"/>
        </w:rPr>
        <w:t>, Nockberge</w:t>
      </w:r>
    </w:p>
    <w:p w:rsidR="0005331A" w:rsidRDefault="0005331A" w:rsidP="0005331A">
      <w:pPr>
        <w:pStyle w:val="KeinLeerraum"/>
        <w:ind w:left="702" w:firstLine="708"/>
        <w:rPr>
          <w:szCs w:val="24"/>
        </w:rPr>
      </w:pPr>
      <w:r>
        <w:rPr>
          <w:szCs w:val="24"/>
        </w:rPr>
        <w:t>151019  Reiserentnahme 2 %</w:t>
      </w:r>
    </w:p>
    <w:p w:rsidR="0005331A" w:rsidRDefault="0005331A" w:rsidP="0005331A">
      <w:pPr>
        <w:pStyle w:val="KeinLeerraum"/>
      </w:pP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1051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778  161019 </w:t>
      </w:r>
      <w:proofErr w:type="spellStart"/>
      <w:r>
        <w:rPr>
          <w:b/>
          <w:color w:val="1D2129"/>
          <w:sz w:val="28"/>
          <w:szCs w:val="28"/>
          <w:lang w:val="de-DE"/>
        </w:rPr>
        <w:t>Larix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decidua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„ROSANINHÖHE“,                                    </w:t>
      </w:r>
      <w:r>
        <w:rPr>
          <w:color w:val="1D2129"/>
          <w:sz w:val="28"/>
          <w:szCs w:val="28"/>
          <w:lang w:val="de-DE"/>
        </w:rPr>
        <w:tab/>
        <w:t>GPS 529 7 LDBC 2M</w:t>
      </w:r>
    </w:p>
    <w:p w:rsidR="0005331A" w:rsidRDefault="0005331A" w:rsidP="0005331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54. Foto 230 – 233   HB BC, ca. 2 x 1,4 x 0,80 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20 cm, dünntriebig, überhängend, kann ev. interessante Wuchsform bilden, wenn ein Hauptrieb hochgezogen wird, keine Zapfen, in ca. 2,5 m Höhe</w:t>
      </w:r>
    </w:p>
    <w:p w:rsidR="0005331A" w:rsidRPr="00637E87" w:rsidRDefault="0005331A" w:rsidP="0005331A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b/>
          <w:sz w:val="28"/>
          <w:szCs w:val="28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</w:r>
      <w:r w:rsidRPr="00637E87">
        <w:rPr>
          <w:sz w:val="28"/>
          <w:szCs w:val="28"/>
        </w:rPr>
        <w:t xml:space="preserve">Fundort: Bereich </w:t>
      </w:r>
      <w:proofErr w:type="spellStart"/>
      <w:r w:rsidRPr="00637E87">
        <w:rPr>
          <w:sz w:val="28"/>
          <w:szCs w:val="28"/>
        </w:rPr>
        <w:t>Rosaninhöhe</w:t>
      </w:r>
      <w:proofErr w:type="spellEnd"/>
      <w:r w:rsidRPr="00637E87">
        <w:rPr>
          <w:sz w:val="28"/>
          <w:szCs w:val="28"/>
        </w:rPr>
        <w:t>, Nockberge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331A" w:rsidRPr="004560B3" w:rsidRDefault="0005331A" w:rsidP="0005331A">
      <w:pPr>
        <w:pStyle w:val="KeinLeerraum"/>
        <w:ind w:left="702" w:firstLine="708"/>
        <w:rPr>
          <w:sz w:val="28"/>
          <w:szCs w:val="28"/>
        </w:rPr>
      </w:pPr>
      <w:r w:rsidRPr="004560B3">
        <w:rPr>
          <w:color w:val="1D2129"/>
          <w:sz w:val="28"/>
          <w:szCs w:val="28"/>
          <w:lang w:val="de-DE"/>
        </w:rPr>
        <w:tab/>
      </w:r>
      <w:r w:rsidRPr="004560B3">
        <w:rPr>
          <w:sz w:val="28"/>
          <w:szCs w:val="28"/>
        </w:rPr>
        <w:t>161019  Reiserentnahme 3 %</w:t>
      </w:r>
    </w:p>
    <w:p w:rsidR="0005331A" w:rsidRPr="0005331A" w:rsidRDefault="0005331A" w:rsidP="0005331A">
      <w:pPr>
        <w:pStyle w:val="KeinLeerraum"/>
      </w:pPr>
    </w:p>
    <w:sectPr w:rsidR="0005331A" w:rsidRPr="0005331A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2287"/>
    <w:rsid w:val="0005331A"/>
    <w:rsid w:val="003C3666"/>
    <w:rsid w:val="005E0403"/>
    <w:rsid w:val="00712284"/>
    <w:rsid w:val="00802F79"/>
    <w:rsid w:val="00952027"/>
    <w:rsid w:val="00B679A7"/>
    <w:rsid w:val="00C63F5F"/>
    <w:rsid w:val="00D30AEB"/>
    <w:rsid w:val="00DA5312"/>
    <w:rsid w:val="00E87E93"/>
    <w:rsid w:val="00F3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F322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2020-01-08T16:21:00Z</dcterms:created>
  <dcterms:modified xsi:type="dcterms:W3CDTF">2020-01-08T16:21:00Z</dcterms:modified>
</cp:coreProperties>
</file>