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34" w:rsidRDefault="006E4334" w:rsidP="005C273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211018 – 22. Vorderötscher Schutzhaus </w:t>
      </w:r>
      <w:smartTag w:uri="urn:schemas-microsoft-com:office:smarttags" w:element="metricconverter">
        <w:smartTagPr>
          <w:attr w:name="ProductID" w:val="440 km"/>
        </w:smartTagPr>
        <w:r>
          <w:rPr>
            <w:b/>
            <w:sz w:val="28"/>
            <w:szCs w:val="28"/>
          </w:rPr>
          <w:t>440 km</w:t>
        </w:r>
      </w:smartTag>
    </w:p>
    <w:p w:rsidR="006E4334" w:rsidRDefault="006E4334" w:rsidP="005C2739">
      <w:pPr>
        <w:pStyle w:val="NoSpacing"/>
        <w:rPr>
          <w:rStyle w:val="Heading2Char"/>
          <w:sz w:val="28"/>
          <w:szCs w:val="28"/>
        </w:rPr>
      </w:pPr>
    </w:p>
    <w:p w:rsidR="006E4334" w:rsidRDefault="006E4334" w:rsidP="005C2739">
      <w:pPr>
        <w:pStyle w:val="NoSpacing"/>
        <w:rPr>
          <w:b/>
          <w:sz w:val="28"/>
          <w:szCs w:val="28"/>
        </w:rPr>
      </w:pPr>
      <w:r>
        <w:rPr>
          <w:rStyle w:val="Heading2Char"/>
          <w:sz w:val="28"/>
          <w:szCs w:val="28"/>
        </w:rPr>
        <w:t>24</w:t>
      </w:r>
      <w:r w:rsidRPr="00A303DC">
        <w:rPr>
          <w:rStyle w:val="Heading2Char"/>
          <w:sz w:val="28"/>
          <w:szCs w:val="28"/>
        </w:rPr>
        <w:t>. Ordner</w:t>
      </w:r>
    </w:p>
    <w:p w:rsidR="006E4334" w:rsidRDefault="006E4334" w:rsidP="005C2739">
      <w:pPr>
        <w:pStyle w:val="NoSpacing"/>
        <w:rPr>
          <w:szCs w:val="24"/>
        </w:rPr>
      </w:pPr>
      <w:r>
        <w:rPr>
          <w:b/>
          <w:sz w:val="28"/>
          <w:szCs w:val="28"/>
        </w:rPr>
        <w:t>974 Vg.</w:t>
      </w:r>
      <w:r w:rsidRPr="007620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698</w:t>
      </w:r>
      <w:r>
        <w:rPr>
          <w:b/>
          <w:sz w:val="28"/>
          <w:szCs w:val="28"/>
        </w:rPr>
        <w:tab/>
        <w:t xml:space="preserve">   211018 Picea abies ’Geissriedel’  </w:t>
      </w:r>
      <w:r>
        <w:rPr>
          <w:szCs w:val="24"/>
        </w:rPr>
        <w:t>(GEISSRIEDEL)</w:t>
      </w:r>
    </w:p>
    <w:p w:rsidR="006E4334" w:rsidRDefault="006E4334" w:rsidP="005C2739">
      <w:pPr>
        <w:pStyle w:val="NoSpacing"/>
        <w:rPr>
          <w:szCs w:val="24"/>
        </w:rPr>
      </w:pPr>
      <w:r>
        <w:rPr>
          <w:szCs w:val="24"/>
        </w:rPr>
        <w:t>70</w:t>
      </w:r>
      <w:r w:rsidRPr="009E3ABC">
        <w:rPr>
          <w:szCs w:val="24"/>
        </w:rPr>
        <w:t>. Fotos</w:t>
      </w:r>
      <w:r>
        <w:rPr>
          <w:szCs w:val="24"/>
        </w:rPr>
        <w:t xml:space="preserve"> 263 - 266</w:t>
      </w:r>
      <w:r>
        <w:rPr>
          <w:szCs w:val="24"/>
        </w:rPr>
        <w:tab/>
        <w:t>GPS 125 PA II AB gelöscht</w:t>
      </w:r>
    </w:p>
    <w:p w:rsidR="006E4334" w:rsidRDefault="006E4334" w:rsidP="005C2739">
      <w:pPr>
        <w:pStyle w:val="NoSpacing"/>
        <w:ind w:left="1416"/>
        <w:rPr>
          <w:szCs w:val="24"/>
        </w:rPr>
      </w:pPr>
      <w:r>
        <w:rPr>
          <w:szCs w:val="24"/>
        </w:rPr>
        <w:t xml:space="preserve">HB, B, ca. </w:t>
      </w:r>
      <w:smartTag w:uri="urn:schemas-microsoft-com:office:smarttags" w:element="metricconverter">
        <w:smartTagPr>
          <w:attr w:name="ProductID" w:val="45 cm"/>
        </w:smartTagPr>
        <w:r>
          <w:rPr>
            <w:szCs w:val="24"/>
          </w:rPr>
          <w:t>45 cm</w:t>
        </w:r>
      </w:smartTag>
      <w:r>
        <w:rPr>
          <w:szCs w:val="24"/>
        </w:rPr>
        <w:t xml:space="preserve"> Durchmesser, </w:t>
      </w:r>
      <w:smartTag w:uri="urn:schemas-microsoft-com:office:smarttags" w:element="metricconverter">
        <w:smartTagPr>
          <w:attr w:name="ProductID" w:val="30 cm"/>
        </w:smartTagPr>
        <w:r>
          <w:rPr>
            <w:szCs w:val="24"/>
          </w:rPr>
          <w:t>30 cm</w:t>
        </w:r>
      </w:smartTag>
      <w:r>
        <w:rPr>
          <w:szCs w:val="24"/>
        </w:rPr>
        <w:t xml:space="preserve"> hoch, Zuw ca. </w:t>
      </w:r>
      <w:smartTag w:uri="urn:schemas-microsoft-com:office:smarttags" w:element="metricconverter">
        <w:smartTagPr>
          <w:attr w:name="ProductID" w:val="3 cm"/>
        </w:smartTagPr>
        <w:r>
          <w:rPr>
            <w:szCs w:val="24"/>
          </w:rPr>
          <w:t>3 cm</w:t>
        </w:r>
      </w:smartTag>
      <w:r>
        <w:rPr>
          <w:szCs w:val="24"/>
        </w:rPr>
        <w:t xml:space="preserve">, dicht, dichte Nadelstellung, Nf grün mit ganz leichtem Blau, in ca. </w:t>
      </w:r>
      <w:smartTag w:uri="urn:schemas-microsoft-com:office:smarttags" w:element="metricconverter">
        <w:smartTagPr>
          <w:attr w:name="ProductID" w:val="12 m"/>
        </w:smartTagPr>
        <w:r>
          <w:rPr>
            <w:szCs w:val="24"/>
          </w:rPr>
          <w:t>12 m</w:t>
        </w:r>
      </w:smartTag>
      <w:r>
        <w:rPr>
          <w:szCs w:val="24"/>
        </w:rPr>
        <w:t xml:space="preserve"> Höhe,</w:t>
      </w:r>
    </w:p>
    <w:p w:rsidR="006E4334" w:rsidRDefault="006E4334" w:rsidP="005C2739">
      <w:pPr>
        <w:pStyle w:val="NoSpacing"/>
        <w:ind w:firstLine="708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  <w:t>Fundort: Geißriedel, Ötschergräben, Gemeinde Mitterbach, NÖ.</w:t>
      </w:r>
    </w:p>
    <w:p w:rsidR="006E4334" w:rsidRDefault="006E4334" w:rsidP="005C2739">
      <w:pPr>
        <w:pStyle w:val="NoSpacing"/>
        <w:ind w:left="702" w:firstLine="708"/>
        <w:rPr>
          <w:szCs w:val="24"/>
        </w:rPr>
      </w:pPr>
      <w:r>
        <w:rPr>
          <w:szCs w:val="24"/>
        </w:rPr>
        <w:tab/>
        <w:t>211018 Reiserentnahme ca. 100  %</w:t>
      </w:r>
    </w:p>
    <w:p w:rsidR="006E4334" w:rsidRDefault="006E4334" w:rsidP="005C2739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 …</w:t>
      </w:r>
    </w:p>
    <w:p w:rsidR="006E4334" w:rsidRDefault="006E4334" w:rsidP="005C2739">
      <w:pPr>
        <w:pStyle w:val="NoSpacing"/>
        <w:ind w:left="1416"/>
        <w:rPr>
          <w:b/>
          <w:sz w:val="28"/>
          <w:szCs w:val="28"/>
        </w:rPr>
      </w:pPr>
    </w:p>
    <w:p w:rsidR="006E4334" w:rsidRDefault="006E4334" w:rsidP="005C273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975 Vg. 699    221018 Picea abies ’Greimelbach’ </w:t>
      </w:r>
    </w:p>
    <w:p w:rsidR="006E4334" w:rsidRDefault="006E4334" w:rsidP="005C2739">
      <w:pPr>
        <w:pStyle w:val="NoSpacing"/>
        <w:rPr>
          <w:szCs w:val="24"/>
        </w:rPr>
      </w:pPr>
      <w:r>
        <w:rPr>
          <w:szCs w:val="24"/>
        </w:rPr>
        <w:t>71. Fotos 267 - 270</w:t>
      </w:r>
      <w:r>
        <w:rPr>
          <w:szCs w:val="24"/>
        </w:rPr>
        <w:tab/>
        <w:t xml:space="preserve">HB, AB, ca. 40 x 30 x </w:t>
      </w:r>
      <w:smartTag w:uri="urn:schemas-microsoft-com:office:smarttags" w:element="metricconverter">
        <w:smartTagPr>
          <w:attr w:name="ProductID" w:val="30 cm"/>
        </w:smartTagPr>
        <w:r>
          <w:rPr>
            <w:szCs w:val="24"/>
          </w:rPr>
          <w:t>30 cm</w:t>
        </w:r>
      </w:smartTag>
      <w:r>
        <w:rPr>
          <w:szCs w:val="24"/>
        </w:rPr>
        <w:t xml:space="preserve">, sehr dicht, schöne Form, Zuw – </w:t>
      </w:r>
      <w:smartTag w:uri="urn:schemas-microsoft-com:office:smarttags" w:element="metricconverter">
        <w:smartTagPr>
          <w:attr w:name="ProductID" w:val="4 cm"/>
        </w:smartTagPr>
        <w:r>
          <w:rPr>
            <w:szCs w:val="24"/>
          </w:rPr>
          <w:t>4 cm</w:t>
        </w:r>
      </w:smartTag>
      <w:r>
        <w:rPr>
          <w:szCs w:val="24"/>
        </w:rPr>
        <w:t>,</w:t>
      </w:r>
    </w:p>
    <w:p w:rsidR="006E4334" w:rsidRDefault="006E4334" w:rsidP="005C2739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Nf intensiv grau – blau, in ca. </w:t>
      </w:r>
      <w:smartTag w:uri="urn:schemas-microsoft-com:office:smarttags" w:element="metricconverter">
        <w:smartTagPr>
          <w:attr w:name="ProductID" w:val="15 m"/>
        </w:smartTagPr>
        <w:r>
          <w:rPr>
            <w:szCs w:val="24"/>
          </w:rPr>
          <w:t>15 m</w:t>
        </w:r>
      </w:smartTag>
      <w:r>
        <w:rPr>
          <w:szCs w:val="24"/>
        </w:rPr>
        <w:t xml:space="preserve"> Höhe</w:t>
      </w:r>
    </w:p>
    <w:p w:rsidR="006E4334" w:rsidRDefault="006E4334" w:rsidP="005C2739">
      <w:pPr>
        <w:pStyle w:val="NoSpacing"/>
        <w:ind w:firstLine="708"/>
        <w:rPr>
          <w:szCs w:val="24"/>
        </w:rPr>
      </w:pPr>
      <w:r>
        <w:rPr>
          <w:szCs w:val="24"/>
        </w:rPr>
        <w:tab/>
        <w:t>Fundort: Greimelbach, Ötschergräben, Gemeinde Mitterbach, NÖ.</w:t>
      </w:r>
    </w:p>
    <w:p w:rsidR="006E4334" w:rsidRDefault="006E4334" w:rsidP="005C2739">
      <w:pPr>
        <w:pStyle w:val="NoSpacing"/>
        <w:ind w:left="702" w:firstLine="708"/>
        <w:rPr>
          <w:szCs w:val="24"/>
        </w:rPr>
      </w:pPr>
      <w:r>
        <w:rPr>
          <w:szCs w:val="24"/>
        </w:rPr>
        <w:tab/>
        <w:t>221018 Reiserentnahme ca. 100  %</w:t>
      </w:r>
    </w:p>
    <w:p w:rsidR="006E4334" w:rsidRDefault="006E4334" w:rsidP="005C2739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 …</w:t>
      </w:r>
    </w:p>
    <w:p w:rsidR="006E4334" w:rsidRPr="003F2C37" w:rsidRDefault="006E4334" w:rsidP="005C2739">
      <w:pPr>
        <w:pStyle w:val="NoSpacing"/>
        <w:rPr>
          <w:szCs w:val="24"/>
        </w:rPr>
      </w:pPr>
    </w:p>
    <w:p w:rsidR="006E4334" w:rsidRDefault="006E4334" w:rsidP="005C273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976 Vg. 700   040718 Pinus sylvestris ’Kleines Eichhorn’ </w:t>
      </w:r>
    </w:p>
    <w:p w:rsidR="006E4334" w:rsidRDefault="006E4334" w:rsidP="005C2739">
      <w:pPr>
        <w:pStyle w:val="NoSpacing"/>
        <w:rPr>
          <w:szCs w:val="24"/>
        </w:rPr>
      </w:pPr>
      <w:r>
        <w:rPr>
          <w:szCs w:val="24"/>
        </w:rPr>
        <w:t>72. Fotos 271 - 274</w:t>
      </w:r>
      <w:r>
        <w:rPr>
          <w:szCs w:val="24"/>
        </w:rPr>
        <w:tab/>
        <w:t>GPS 128 PS AB gelöscht</w:t>
      </w:r>
    </w:p>
    <w:p w:rsidR="006E4334" w:rsidRDefault="006E4334" w:rsidP="005C2739">
      <w:pPr>
        <w:pStyle w:val="NoSpacing"/>
        <w:ind w:left="708" w:firstLine="708"/>
        <w:rPr>
          <w:szCs w:val="24"/>
        </w:rPr>
      </w:pPr>
      <w:r>
        <w:rPr>
          <w:szCs w:val="24"/>
        </w:rPr>
        <w:t xml:space="preserve">HB, B, ca. </w:t>
      </w:r>
      <w:smartTag w:uri="urn:schemas-microsoft-com:office:smarttags" w:element="metricconverter">
        <w:smartTagPr>
          <w:attr w:name="ProductID" w:val="80 cm"/>
        </w:smartTagPr>
        <w:r>
          <w:rPr>
            <w:szCs w:val="24"/>
          </w:rPr>
          <w:t>80 cm</w:t>
        </w:r>
      </w:smartTag>
      <w:r>
        <w:rPr>
          <w:szCs w:val="24"/>
        </w:rPr>
        <w:t xml:space="preserve"> Durchmesser, </w:t>
      </w:r>
      <w:smartTag w:uri="urn:schemas-microsoft-com:office:smarttags" w:element="metricconverter">
        <w:smartTagPr>
          <w:attr w:name="ProductID" w:val="40 cm"/>
        </w:smartTagPr>
        <w:r>
          <w:rPr>
            <w:szCs w:val="24"/>
          </w:rPr>
          <w:t>40 cm</w:t>
        </w:r>
      </w:smartTag>
      <w:r>
        <w:rPr>
          <w:szCs w:val="24"/>
        </w:rPr>
        <w:t xml:space="preserve"> hoch, eher locker, Zuw ca. </w:t>
      </w:r>
      <w:smartTag w:uri="urn:schemas-microsoft-com:office:smarttags" w:element="metricconverter">
        <w:smartTagPr>
          <w:attr w:name="ProductID" w:val="4 cm"/>
        </w:smartTagPr>
        <w:r>
          <w:rPr>
            <w:szCs w:val="24"/>
          </w:rPr>
          <w:t>4 cm</w:t>
        </w:r>
      </w:smartTag>
      <w:r>
        <w:rPr>
          <w:szCs w:val="24"/>
        </w:rPr>
        <w:t xml:space="preserve">, </w:t>
      </w:r>
    </w:p>
    <w:p w:rsidR="006E4334" w:rsidRPr="003F2C37" w:rsidRDefault="006E4334" w:rsidP="005C2739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Nl – </w:t>
      </w:r>
      <w:smartTag w:uri="urn:schemas-microsoft-com:office:smarttags" w:element="metricconverter">
        <w:smartTagPr>
          <w:attr w:name="ProductID" w:val="4 cm"/>
        </w:smartTagPr>
        <w:r>
          <w:rPr>
            <w:szCs w:val="24"/>
          </w:rPr>
          <w:t>4 cm</w:t>
        </w:r>
      </w:smartTag>
      <w:r>
        <w:rPr>
          <w:szCs w:val="24"/>
        </w:rPr>
        <w:t>, Nf grau – grün, etwas fruchtend, (keine Zapfen),</w:t>
      </w:r>
    </w:p>
    <w:p w:rsidR="006E4334" w:rsidRDefault="006E4334" w:rsidP="005C2739">
      <w:pPr>
        <w:pStyle w:val="NoSpacing"/>
        <w:ind w:firstLine="708"/>
        <w:rPr>
          <w:szCs w:val="24"/>
        </w:rPr>
      </w:pPr>
      <w:r>
        <w:rPr>
          <w:b/>
          <w:sz w:val="28"/>
          <w:szCs w:val="28"/>
        </w:rPr>
        <w:tab/>
      </w:r>
      <w:r>
        <w:rPr>
          <w:szCs w:val="24"/>
        </w:rPr>
        <w:t>Fundort: Kleines Eichhorn, Ötschergräben, Gemeinde Mitterbach, NÖ.</w:t>
      </w:r>
    </w:p>
    <w:p w:rsidR="006E4334" w:rsidRDefault="006E4334" w:rsidP="005C2739">
      <w:pPr>
        <w:pStyle w:val="NoSpacing"/>
        <w:ind w:left="702" w:firstLine="708"/>
        <w:rPr>
          <w:szCs w:val="24"/>
        </w:rPr>
      </w:pPr>
      <w:r>
        <w:rPr>
          <w:szCs w:val="24"/>
        </w:rPr>
        <w:tab/>
      </w:r>
      <w:smartTag w:uri="urn:schemas-microsoft-com:office:smarttags" w:element="metricconverter">
        <w:smartTagPr>
          <w:attr w:name="ProductID" w:val="839 m"/>
        </w:smartTagPr>
        <w:r>
          <w:rPr>
            <w:szCs w:val="24"/>
          </w:rPr>
          <w:t>839 m</w:t>
        </w:r>
      </w:smartTag>
      <w:r>
        <w:rPr>
          <w:szCs w:val="24"/>
        </w:rPr>
        <w:t xml:space="preserve"> ü.</w:t>
      </w:r>
    </w:p>
    <w:p w:rsidR="006E4334" w:rsidRDefault="006E4334" w:rsidP="005C2739">
      <w:pPr>
        <w:pStyle w:val="NoSpacing"/>
        <w:ind w:left="702" w:firstLine="708"/>
        <w:rPr>
          <w:szCs w:val="24"/>
        </w:rPr>
      </w:pPr>
      <w:r>
        <w:rPr>
          <w:szCs w:val="24"/>
        </w:rPr>
        <w:t>221018 Reiserentnahme ca. 100  %</w:t>
      </w:r>
    </w:p>
    <w:p w:rsidR="006E4334" w:rsidRDefault="006E4334" w:rsidP="005C2739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Reiser an: Burdan, Etzelsdorfer, Malik, Mejstrik, …</w:t>
      </w:r>
    </w:p>
    <w:p w:rsidR="006E4334" w:rsidRDefault="006E4334"/>
    <w:sectPr w:rsidR="006E4334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2739"/>
    <w:rsid w:val="00040FA6"/>
    <w:rsid w:val="003F2C37"/>
    <w:rsid w:val="005C2739"/>
    <w:rsid w:val="005E0403"/>
    <w:rsid w:val="006E4334"/>
    <w:rsid w:val="00762080"/>
    <w:rsid w:val="00802F79"/>
    <w:rsid w:val="00826D6C"/>
    <w:rsid w:val="00952027"/>
    <w:rsid w:val="009D7A55"/>
    <w:rsid w:val="009E3ABC"/>
    <w:rsid w:val="00A303DC"/>
    <w:rsid w:val="00C63F5F"/>
    <w:rsid w:val="00D06866"/>
    <w:rsid w:val="00D30AEB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DA5312"/>
    <w:pPr>
      <w:spacing w:after="200" w:line="276" w:lineRule="auto"/>
    </w:pPr>
    <w:rPr>
      <w:sz w:val="24"/>
      <w:lang w:val="de-AT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273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00000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C2739"/>
    <w:rPr>
      <w:rFonts w:ascii="Cambria" w:hAnsi="Cambria" w:cs="Times New Roman"/>
      <w:b/>
      <w:bCs/>
      <w:color w:val="000000"/>
      <w:sz w:val="26"/>
      <w:szCs w:val="26"/>
    </w:rPr>
  </w:style>
  <w:style w:type="paragraph" w:styleId="NoSpacing">
    <w:name w:val="No Spacing"/>
    <w:uiPriority w:val="99"/>
    <w:qFormat/>
    <w:rsid w:val="00DA5312"/>
    <w:rPr>
      <w:sz w:val="24"/>
      <w:lang w:val="de-A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149</Words>
  <Characters>1034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MPH</cp:lastModifiedBy>
  <cp:revision>2</cp:revision>
  <dcterms:created xsi:type="dcterms:W3CDTF">2019-01-13T14:55:00Z</dcterms:created>
  <dcterms:modified xsi:type="dcterms:W3CDTF">2019-01-15T16:05:00Z</dcterms:modified>
</cp:coreProperties>
</file>