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A6" w:rsidRDefault="00C76FA6" w:rsidP="00C76F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521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377     100515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„FOEHRENSCHIRM“, GPS 639 PNA HB XXVII, AB</w:t>
      </w:r>
    </w:p>
    <w:p w:rsidR="00C76FA6" w:rsidRDefault="00852050" w:rsidP="00C76FA6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C76FA6">
        <w:rPr>
          <w:sz w:val="24"/>
          <w:szCs w:val="24"/>
        </w:rPr>
        <w:tab/>
      </w:r>
      <w:r w:rsidR="00C76FA6">
        <w:rPr>
          <w:sz w:val="24"/>
          <w:szCs w:val="24"/>
        </w:rPr>
        <w:tab/>
        <w:t xml:space="preserve">    HB, AB, Fundort: Vordere </w:t>
      </w:r>
      <w:proofErr w:type="spellStart"/>
      <w:r w:rsidR="00C76FA6">
        <w:rPr>
          <w:sz w:val="24"/>
          <w:szCs w:val="24"/>
        </w:rPr>
        <w:t>Mandling</w:t>
      </w:r>
      <w:proofErr w:type="spellEnd"/>
      <w:r w:rsidR="00C76FA6">
        <w:rPr>
          <w:sz w:val="24"/>
          <w:szCs w:val="24"/>
        </w:rPr>
        <w:t xml:space="preserve">, in ca. 7 m </w:t>
      </w:r>
      <w:proofErr w:type="spellStart"/>
      <w:r w:rsidR="00C76FA6">
        <w:rPr>
          <w:sz w:val="24"/>
          <w:szCs w:val="24"/>
        </w:rPr>
        <w:t>Hoehe</w:t>
      </w:r>
      <w:proofErr w:type="spellEnd"/>
      <w:r w:rsidR="00C76FA6">
        <w:rPr>
          <w:sz w:val="24"/>
          <w:szCs w:val="24"/>
        </w:rPr>
        <w:t xml:space="preserve">, </w:t>
      </w:r>
    </w:p>
    <w:p w:rsidR="00C76FA6" w:rsidRDefault="00C76FA6" w:rsidP="00C76F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Durchmesser ca. 1,5 m, intensiv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7 cm</w:t>
      </w:r>
    </w:p>
    <w:p w:rsidR="00C76FA6" w:rsidRDefault="00C76FA6" w:rsidP="00C76F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210216 Reiserentnahme 50%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6FA6" w:rsidRPr="00507A1B" w:rsidRDefault="00C76FA6" w:rsidP="00C76FA6">
      <w:pPr>
        <w:spacing w:after="0"/>
        <w:rPr>
          <w:sz w:val="24"/>
          <w:szCs w:val="24"/>
        </w:rPr>
      </w:pPr>
      <w:r w:rsidRPr="00507A1B">
        <w:rPr>
          <w:sz w:val="24"/>
          <w:szCs w:val="24"/>
        </w:rPr>
        <w:t xml:space="preserve">712 / </w:t>
      </w:r>
      <w:proofErr w:type="spellStart"/>
      <w:r w:rsidRPr="00507A1B">
        <w:rPr>
          <w:sz w:val="24"/>
          <w:szCs w:val="24"/>
        </w:rPr>
        <w:t>Vg</w:t>
      </w:r>
      <w:proofErr w:type="spellEnd"/>
      <w:r w:rsidRPr="00507A1B">
        <w:rPr>
          <w:sz w:val="24"/>
          <w:szCs w:val="24"/>
        </w:rPr>
        <w:t>.  378    210216 PINUS NIGRA AUSTRIACA „LAURA“; neu</w:t>
      </w:r>
    </w:p>
    <w:p w:rsidR="00C76FA6" w:rsidRDefault="00852050" w:rsidP="00C76FA6">
      <w:pPr>
        <w:spacing w:after="0"/>
      </w:pPr>
      <w:r>
        <w:t>8.</w:t>
      </w:r>
      <w:r w:rsidR="00C76FA6">
        <w:tab/>
      </w:r>
      <w:r w:rsidR="00C76FA6">
        <w:tab/>
        <w:t xml:space="preserve">HB, AB, Fundort : Stampftal, in ca. 7 m </w:t>
      </w:r>
      <w:proofErr w:type="spellStart"/>
      <w:r w:rsidR="00C76FA6">
        <w:t>Hoehe</w:t>
      </w:r>
      <w:proofErr w:type="spellEnd"/>
      <w:r w:rsidR="00C76FA6">
        <w:t>,  ca. 50 cm Durchmesser, kugelig,</w:t>
      </w:r>
    </w:p>
    <w:p w:rsidR="00C76FA6" w:rsidRPr="002F300F" w:rsidRDefault="00C76FA6" w:rsidP="00C76FA6">
      <w:pPr>
        <w:spacing w:after="0"/>
        <w:rPr>
          <w:sz w:val="24"/>
          <w:szCs w:val="24"/>
        </w:rPr>
      </w:pPr>
      <w:r>
        <w:tab/>
      </w:r>
      <w:r>
        <w:tab/>
      </w:r>
      <w:proofErr w:type="spellStart"/>
      <w:r>
        <w:t>Nl</w:t>
      </w:r>
      <w:proofErr w:type="spellEnd"/>
      <w:r>
        <w:t xml:space="preserve">  ca. 5 cm, </w:t>
      </w:r>
      <w:proofErr w:type="spellStart"/>
      <w:r>
        <w:t>Zuw</w:t>
      </w:r>
      <w:proofErr w:type="spellEnd"/>
      <w:r>
        <w:t>. – 4 cm</w:t>
      </w:r>
    </w:p>
    <w:p w:rsidR="00C76FA6" w:rsidRDefault="00C76FA6" w:rsidP="00C76FA6">
      <w:pPr>
        <w:pStyle w:val="KeinLeerraum"/>
      </w:pPr>
      <w:r>
        <w:t xml:space="preserve"> </w:t>
      </w:r>
      <w:r>
        <w:tab/>
      </w:r>
      <w:r>
        <w:tab/>
      </w:r>
      <w:r>
        <w:rPr>
          <w:sz w:val="24"/>
          <w:szCs w:val="24"/>
        </w:rPr>
        <w:t xml:space="preserve"> 210216 Reiserentnahme 100%</w:t>
      </w:r>
    </w:p>
    <w:p w:rsidR="00C76FA6" w:rsidRDefault="00C76FA6" w:rsidP="00C76FA6">
      <w:pPr>
        <w:pStyle w:val="KeinLeerraum"/>
      </w:pPr>
    </w:p>
    <w:p w:rsidR="00C76FA6" w:rsidRDefault="00C76FA6" w:rsidP="00C76FA6">
      <w:pPr>
        <w:pStyle w:val="KeinLeerraum"/>
      </w:pPr>
      <w:r>
        <w:t>713  -</w:t>
      </w:r>
      <w:r>
        <w:tab/>
      </w:r>
      <w:r>
        <w:tab/>
        <w:t>220216 PINUS NIGRA AUSTRIACA „NETTING“; GPS 892 PNAHB BB, neu</w:t>
      </w:r>
      <w:r>
        <w:tab/>
      </w:r>
    </w:p>
    <w:p w:rsidR="00C76FA6" w:rsidRDefault="00C76FA6" w:rsidP="00C76FA6">
      <w:pPr>
        <w:pStyle w:val="KeinLeerraum"/>
      </w:pPr>
      <w:r>
        <w:tab/>
      </w:r>
      <w:r>
        <w:tab/>
        <w:t xml:space="preserve">HB, BC, Fundort: Stampftal, in ca. 12 m </w:t>
      </w:r>
      <w:proofErr w:type="spellStart"/>
      <w:r>
        <w:t>Hoehe</w:t>
      </w:r>
      <w:proofErr w:type="spellEnd"/>
      <w:r>
        <w:t>, ca. 1,5 x 0,8 m, Dreieck Form,</w:t>
      </w:r>
    </w:p>
    <w:p w:rsidR="00C76FA6" w:rsidRDefault="00C76FA6" w:rsidP="00C76FA6">
      <w:pPr>
        <w:pStyle w:val="KeinLeerraum"/>
      </w:pPr>
      <w:r>
        <w:tab/>
      </w:r>
      <w:r>
        <w:tab/>
        <w:t>sehr grob, dicht, nicht genommen</w:t>
      </w:r>
    </w:p>
    <w:p w:rsidR="00C76FA6" w:rsidRDefault="00C76FA6" w:rsidP="00C76FA6">
      <w:pPr>
        <w:pStyle w:val="KeinLeerraum"/>
      </w:pPr>
    </w:p>
    <w:p w:rsidR="00C76FA6" w:rsidRDefault="00C76FA6" w:rsidP="00C76FA6">
      <w:pPr>
        <w:pStyle w:val="KeinLeerraum"/>
      </w:pPr>
      <w:r>
        <w:t xml:space="preserve">714 / </w:t>
      </w:r>
      <w:proofErr w:type="spellStart"/>
      <w:r>
        <w:t>Vg</w:t>
      </w:r>
      <w:proofErr w:type="spellEnd"/>
      <w:r>
        <w:t xml:space="preserve">. 379 </w:t>
      </w:r>
      <w:r>
        <w:tab/>
        <w:t>220216 PINUS NIGRA AUSTRIACA „STEINBACH“</w:t>
      </w:r>
    </w:p>
    <w:p w:rsidR="00C76FA6" w:rsidRDefault="00852050" w:rsidP="00C76FA6">
      <w:pPr>
        <w:pStyle w:val="KeinLeerraum"/>
        <w:spacing w:line="276" w:lineRule="auto"/>
      </w:pPr>
      <w:r>
        <w:t>9.</w:t>
      </w:r>
      <w:r w:rsidR="00C76FA6">
        <w:tab/>
      </w:r>
      <w:r w:rsidR="00C76FA6">
        <w:tab/>
        <w:t>HB, AB, Fundort: Stampftal, ca. 50 x 40 cm, locker, jedoch guter Knospenansatz,</w:t>
      </w:r>
    </w:p>
    <w:p w:rsidR="00C76FA6" w:rsidRDefault="00C76FA6" w:rsidP="00C76FA6">
      <w:pPr>
        <w:pStyle w:val="KeinLeerraum"/>
        <w:spacing w:line="276" w:lineRule="auto"/>
      </w:pPr>
      <w:r>
        <w:tab/>
      </w:r>
      <w:r>
        <w:tab/>
      </w:r>
      <w:proofErr w:type="spellStart"/>
      <w:r>
        <w:t>Nl</w:t>
      </w:r>
      <w:proofErr w:type="spellEnd"/>
      <w:r>
        <w:t xml:space="preserve">  ca. 3 cm, </w:t>
      </w:r>
      <w:proofErr w:type="spellStart"/>
      <w:r>
        <w:t>Zuw</w:t>
      </w:r>
      <w:proofErr w:type="spellEnd"/>
      <w:r>
        <w:t>. – 3 cm</w:t>
      </w:r>
    </w:p>
    <w:p w:rsidR="00C76FA6" w:rsidRDefault="00C76FA6" w:rsidP="00C76FA6">
      <w:pPr>
        <w:pStyle w:val="KeinLeerraum"/>
        <w:spacing w:line="276" w:lineRule="auto"/>
      </w:pPr>
      <w:r>
        <w:tab/>
      </w:r>
      <w:r>
        <w:tab/>
        <w:t>220216 Reiserentnahme 100 %</w:t>
      </w:r>
    </w:p>
    <w:p w:rsidR="00C76FA6" w:rsidRDefault="00C76FA6" w:rsidP="00C76FA6">
      <w:pPr>
        <w:pStyle w:val="KeinLeerraum"/>
      </w:pPr>
    </w:p>
    <w:p w:rsidR="00C76FA6" w:rsidRPr="008F5442" w:rsidRDefault="00C76FA6" w:rsidP="00C76FA6">
      <w:pPr>
        <w:pStyle w:val="KeinLeerraum"/>
        <w:spacing w:line="276" w:lineRule="auto"/>
        <w:rPr>
          <w:sz w:val="24"/>
          <w:szCs w:val="24"/>
        </w:rPr>
      </w:pPr>
      <w:r w:rsidRPr="008F5442">
        <w:rPr>
          <w:sz w:val="24"/>
          <w:szCs w:val="24"/>
        </w:rPr>
        <w:t xml:space="preserve">715 / </w:t>
      </w:r>
      <w:proofErr w:type="spellStart"/>
      <w:r w:rsidRPr="008F5442">
        <w:rPr>
          <w:sz w:val="24"/>
          <w:szCs w:val="24"/>
        </w:rPr>
        <w:t>Vg</w:t>
      </w:r>
      <w:proofErr w:type="spellEnd"/>
      <w:r w:rsidRPr="008F5442">
        <w:rPr>
          <w:sz w:val="24"/>
          <w:szCs w:val="24"/>
        </w:rPr>
        <w:t>. 380</w:t>
      </w:r>
      <w:r w:rsidRPr="008F5442">
        <w:rPr>
          <w:sz w:val="24"/>
          <w:szCs w:val="24"/>
        </w:rPr>
        <w:tab/>
        <w:t>220216 PINUS NIGRA AUSTRIACA „KREUZBACH“</w:t>
      </w:r>
    </w:p>
    <w:p w:rsidR="00C76FA6" w:rsidRDefault="00852050" w:rsidP="00C76FA6">
      <w:pPr>
        <w:pStyle w:val="KeinLeerraum"/>
        <w:spacing w:line="276" w:lineRule="auto"/>
      </w:pPr>
      <w:r>
        <w:t>10.</w:t>
      </w:r>
      <w:r w:rsidR="00C76FA6">
        <w:tab/>
      </w:r>
      <w:r w:rsidR="00C76FA6">
        <w:tab/>
        <w:t xml:space="preserve">HB, AB, Fundort: Stampftal, in 7 m </w:t>
      </w:r>
      <w:proofErr w:type="spellStart"/>
      <w:r w:rsidR="00C76FA6">
        <w:t>Hoehe</w:t>
      </w:r>
      <w:proofErr w:type="spellEnd"/>
      <w:r w:rsidR="00C76FA6">
        <w:t xml:space="preserve">, ca. 60 x 50 x 50 cm, </w:t>
      </w:r>
      <w:proofErr w:type="spellStart"/>
      <w:r w:rsidR="00C76FA6">
        <w:t>Nl</w:t>
      </w:r>
      <w:proofErr w:type="spellEnd"/>
      <w:r w:rsidR="00C76FA6">
        <w:t xml:space="preserve"> – 4 cm, </w:t>
      </w:r>
      <w:proofErr w:type="spellStart"/>
      <w:r w:rsidR="00C76FA6">
        <w:t>Zuw</w:t>
      </w:r>
      <w:proofErr w:type="spellEnd"/>
      <w:r w:rsidR="00C76FA6">
        <w:t>. – 3 cm,</w:t>
      </w:r>
    </w:p>
    <w:p w:rsidR="00C76FA6" w:rsidRDefault="00C76FA6" w:rsidP="00C76FA6">
      <w:pPr>
        <w:pStyle w:val="KeinLeerraum"/>
        <w:spacing w:line="276" w:lineRule="auto"/>
      </w:pPr>
      <w:r>
        <w:tab/>
      </w:r>
      <w:r>
        <w:tab/>
        <w:t xml:space="preserve">sehr dicht, </w:t>
      </w:r>
      <w:proofErr w:type="spellStart"/>
      <w:r>
        <w:t>dunkelgruen</w:t>
      </w:r>
      <w:proofErr w:type="spellEnd"/>
    </w:p>
    <w:p w:rsidR="00C76FA6" w:rsidRDefault="00C76FA6" w:rsidP="00C76FA6">
      <w:pPr>
        <w:pStyle w:val="KeinLeerraum"/>
        <w:spacing w:line="276" w:lineRule="auto"/>
      </w:pPr>
      <w:r>
        <w:tab/>
      </w:r>
      <w:r>
        <w:tab/>
        <w:t xml:space="preserve">220216 Reiserentnahme 100 % </w:t>
      </w:r>
    </w:p>
    <w:p w:rsidR="00C76FA6" w:rsidRDefault="00C76FA6" w:rsidP="00C76FA6">
      <w:pPr>
        <w:pStyle w:val="KeinLeerraum"/>
        <w:spacing w:line="276" w:lineRule="auto"/>
      </w:pPr>
    </w:p>
    <w:p w:rsidR="00C76FA6" w:rsidRDefault="00C76FA6" w:rsidP="00C76FA6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494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381   080515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„OED KUGEL“,</w:t>
      </w:r>
    </w:p>
    <w:p w:rsidR="00C76FA6" w:rsidRDefault="00852050" w:rsidP="00C76FA6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C76FA6">
        <w:rPr>
          <w:sz w:val="24"/>
          <w:szCs w:val="24"/>
        </w:rPr>
        <w:tab/>
      </w:r>
      <w:r w:rsidR="00C76FA6">
        <w:rPr>
          <w:sz w:val="24"/>
          <w:szCs w:val="24"/>
        </w:rPr>
        <w:tab/>
        <w:t xml:space="preserve">HB, 1A, Fundort: </w:t>
      </w:r>
      <w:proofErr w:type="spellStart"/>
      <w:r w:rsidR="00C76FA6">
        <w:rPr>
          <w:sz w:val="24"/>
          <w:szCs w:val="24"/>
        </w:rPr>
        <w:t>Oed</w:t>
      </w:r>
      <w:proofErr w:type="spellEnd"/>
      <w:r w:rsidR="00C76FA6">
        <w:rPr>
          <w:sz w:val="24"/>
          <w:szCs w:val="24"/>
        </w:rPr>
        <w:t xml:space="preserve">, kugelig, Durchmesser ca. 60 cm, in ca. 2 m </w:t>
      </w:r>
      <w:proofErr w:type="spellStart"/>
      <w:r w:rsidR="00C76FA6">
        <w:rPr>
          <w:sz w:val="24"/>
          <w:szCs w:val="24"/>
        </w:rPr>
        <w:t>Hoehe</w:t>
      </w:r>
      <w:proofErr w:type="spellEnd"/>
      <w:r w:rsidR="00C76FA6">
        <w:rPr>
          <w:sz w:val="24"/>
          <w:szCs w:val="24"/>
        </w:rPr>
        <w:t>,</w:t>
      </w:r>
    </w:p>
    <w:p w:rsidR="00C76FA6" w:rsidRDefault="00C76FA6" w:rsidP="00C76F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– 2 cm stark verzweigt, sehr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4 cm, intensiv </w:t>
      </w:r>
      <w:proofErr w:type="spellStart"/>
      <w:r>
        <w:rPr>
          <w:sz w:val="24"/>
          <w:szCs w:val="24"/>
        </w:rPr>
        <w:t>hellgruen</w:t>
      </w:r>
      <w:proofErr w:type="spellEnd"/>
    </w:p>
    <w:p w:rsidR="00C76FA6" w:rsidRDefault="00C76FA6" w:rsidP="00C76FA6">
      <w:pPr>
        <w:pStyle w:val="KeinLeerraum"/>
        <w:spacing w:line="276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t xml:space="preserve">220216 Reiserentnahme 100 % </w:t>
      </w:r>
    </w:p>
    <w:p w:rsidR="0060193B" w:rsidRDefault="0060193B"/>
    <w:sectPr w:rsidR="0060193B" w:rsidSect="006019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FA6"/>
    <w:rsid w:val="0060193B"/>
    <w:rsid w:val="00852050"/>
    <w:rsid w:val="00C76FA6"/>
    <w:rsid w:val="00E7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F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2017-01-07T12:58:00Z</dcterms:created>
  <dcterms:modified xsi:type="dcterms:W3CDTF">2017-01-07T13:03:00Z</dcterms:modified>
</cp:coreProperties>
</file>